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TFN </w:t>
      </w:r>
      <w:r>
        <w:rPr>
          <w:rFonts w:hint="eastAsia"/>
          <w:b/>
          <w:sz w:val="52"/>
          <w:szCs w:val="52"/>
          <w:lang w:val="en-US" w:eastAsia="zh-CN"/>
        </w:rPr>
        <w:t>S7</w:t>
      </w:r>
      <w:r>
        <w:rPr>
          <w:rFonts w:hint="eastAsia"/>
          <w:b/>
          <w:sz w:val="52"/>
          <w:szCs w:val="52"/>
        </w:rPr>
        <w:t>光纤熔接机</w:t>
      </w:r>
    </w:p>
    <w:tbl>
      <w:tblPr>
        <w:tblStyle w:val="6"/>
        <w:tblW w:w="5900" w:type="pct"/>
        <w:tblInd w:w="-42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Tahoma"/>
                <w:b/>
                <w:color w:val="696969"/>
                <w:kern w:val="0"/>
                <w:sz w:val="27"/>
                <w:szCs w:val="27"/>
              </w:rPr>
            </w:pPr>
            <w:r>
              <w:drawing>
                <wp:inline distT="0" distB="0" distL="0" distR="0">
                  <wp:extent cx="4393565" cy="4393565"/>
                  <wp:effectExtent l="0" t="0" r="10795" b="10795"/>
                  <wp:docPr id="1" name="图片 1" descr="\\192.168.3.144\公共空间\产品资料\产品设计图片\1. 光通信设备\1. 光纤熔接机\TFN\S7\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\\192.168.3.144\公共空间\产品资料\产品设计图片\1. 光通信设备\1. 光纤熔接机\TFN\S7\1.jpg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565" cy="439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000" w:type="pct"/>
            <w:shd w:val="clear" w:color="auto" w:fill="FFFFFF"/>
            <w:vAlign w:val="center"/>
          </w:tcPr>
          <w:p/>
          <w:tbl>
            <w:tblPr>
              <w:tblStyle w:val="6"/>
              <w:tblW w:w="50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0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  <w:t>产品特点：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  <w:lang w:val="en-US" w:eastAsia="zh-CN"/>
                    </w:rPr>
                    <w:t>5英</w:t>
                  </w: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寸电容触摸屏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3秒开机，6秒熔接，15秒加热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配置多功能三合一夹具，适用于裸纤，尾纤，跳线，皮线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轻便设计，1.965KG（主机+电池）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可调芯同芯对准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90°双摄像头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3个大功率LED照明灯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配备</w:t>
                  </w: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200mA大容量电池，典型接续</w:t>
                  </w: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50芯（熔接+加热）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按键与触摸屏双操作方式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新时代智能多功能熔接机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自适应各种气压和温度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防水，防摔，防尘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center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  <w:t>性能参数：</w:t>
                  </w:r>
                </w:p>
                <w:tbl>
                  <w:tblPr>
                    <w:tblStyle w:val="6"/>
                    <w:tblW w:w="9656" w:type="dxa"/>
                    <w:tblInd w:w="13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740"/>
                    <w:gridCol w:w="6916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熔接平均损耗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SM（0.02dB）/MM(0.01dB)/DS(0.04dB)/NZDS(0.04dB)/G.657(0.02dB)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回波损耗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&gt;&gt;60dB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熔接时间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SM 标准熔接时间 7s/SM ，SM FAST模式： 6 s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电极棒寿命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放电 5000 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适用光纤类型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SM（ITU-TU.625），MM（ITU-T G.653），NZDS(ITU-T.655),G657A,G657B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0.25mm,0.9mm,2.0mm,2.4mm,3.0mm,FLAT(indoor cable)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光纤放置与切割长度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涂覆层：0.125-1mm/切割长度：8-16mm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光纤对准方式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纤芯对准，同芯对准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加热器适用热缩管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40mm，60mm，SOC-3.0，SOC-0.9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典型加热时间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20s，10-900S可选/高精度模式7秒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熔接模式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预设41种熔接模式，可存储100种模式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熔接结果储存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内部存储 2000 个最新纪录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电池熔接和加热次数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 xml:space="preserve">典型次数为 </w:t>
                        </w: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50 次（熔接+加热）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观察与显示方式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双摄像头，</w:t>
                        </w: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 xml:space="preserve"> 英寸彩色高清液晶显示屏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光纤放大与显示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X,Y,X/Y，双击</w:t>
                        </w: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  <w:lang w:val="en-US" w:eastAsia="zh-CN"/>
                          </w:rPr>
                          <w:t>500</w:t>
                        </w: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X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电源供应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交流电 100-240V 输入或直流电 9-14V</w:t>
                        </w:r>
                      </w:p>
                    </w:tc>
                  </w:tr>
                </w:tbl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 </w:t>
                  </w:r>
                  <w:r>
                    <w:rPr>
                      <w:rFonts w:hint="eastAsia"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  <w:t>标准配置：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主机、TFN 光纤切割刀、TFN米勒钳、TFN皮线钳、电源适配器、电源线、冷却架、电极棒、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大容量电池、肩背带、操作说明、携带箱、TFN电动电极研磨器。</w:t>
                  </w:r>
                </w:p>
                <w:p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drawing>
                      <wp:inline distT="0" distB="0" distL="0" distR="0">
                        <wp:extent cx="5335905" cy="5336540"/>
                        <wp:effectExtent l="0" t="0" r="13335" b="12700"/>
                        <wp:docPr id="3" name="图片 3" descr="\\192.168.3.144\公共空间\产品资料\产品设计图片\1. 光通信设备\1. 光纤熔接机\TFN\S7\1.jp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\\192.168.3.144\公共空间\产品资料\产品设计图片\1. 光通信设备\1. 光纤熔接机\TFN\S7\1.jp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5905" cy="5336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Tahoma"/>
                <w:color w:val="696969"/>
                <w:kern w:val="0"/>
                <w:sz w:val="27"/>
                <w:szCs w:val="27"/>
              </w:rPr>
            </w:pPr>
          </w:p>
        </w:tc>
      </w:tr>
    </w:tbl>
    <w:p>
      <w:pPr>
        <w:widowControl/>
        <w:shd w:val="clear" w:color="auto" w:fill="FFFFFF"/>
        <w:wordWrap w:val="0"/>
        <w:jc w:val="left"/>
        <w:rPr>
          <w:rFonts w:ascii="宋体" w:hAnsi="宋体" w:eastAsia="宋体" w:cs="Tahoma"/>
          <w:color w:val="696969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DI3ODkwMDUzMjI3YWViYWUwM2NkODM3ZGY1MWMifQ=="/>
  </w:docVars>
  <w:rsids>
    <w:rsidRoot w:val="00321A85"/>
    <w:rsid w:val="000254B0"/>
    <w:rsid w:val="000E26C4"/>
    <w:rsid w:val="001049E7"/>
    <w:rsid w:val="00174300"/>
    <w:rsid w:val="00184F76"/>
    <w:rsid w:val="002649D9"/>
    <w:rsid w:val="002E5AB1"/>
    <w:rsid w:val="00321A85"/>
    <w:rsid w:val="00351F84"/>
    <w:rsid w:val="0035311A"/>
    <w:rsid w:val="0037583E"/>
    <w:rsid w:val="003773E2"/>
    <w:rsid w:val="003B1569"/>
    <w:rsid w:val="00411764"/>
    <w:rsid w:val="00424C61"/>
    <w:rsid w:val="004800CF"/>
    <w:rsid w:val="00493C30"/>
    <w:rsid w:val="004B6528"/>
    <w:rsid w:val="004C7273"/>
    <w:rsid w:val="004D4909"/>
    <w:rsid w:val="00533235"/>
    <w:rsid w:val="005B07E5"/>
    <w:rsid w:val="00634BF5"/>
    <w:rsid w:val="00650628"/>
    <w:rsid w:val="007907B9"/>
    <w:rsid w:val="00791381"/>
    <w:rsid w:val="007C211E"/>
    <w:rsid w:val="007C5FF9"/>
    <w:rsid w:val="00810502"/>
    <w:rsid w:val="008B58BE"/>
    <w:rsid w:val="008C64A0"/>
    <w:rsid w:val="008D2699"/>
    <w:rsid w:val="008D5882"/>
    <w:rsid w:val="00911638"/>
    <w:rsid w:val="00967EF7"/>
    <w:rsid w:val="009A7E77"/>
    <w:rsid w:val="00A117A2"/>
    <w:rsid w:val="00A431C2"/>
    <w:rsid w:val="00A665CE"/>
    <w:rsid w:val="00B15FE0"/>
    <w:rsid w:val="00B75E62"/>
    <w:rsid w:val="00BA3A0F"/>
    <w:rsid w:val="00C751BF"/>
    <w:rsid w:val="00C75318"/>
    <w:rsid w:val="00DC4566"/>
    <w:rsid w:val="00DE5252"/>
    <w:rsid w:val="00DF5EA9"/>
    <w:rsid w:val="00E26398"/>
    <w:rsid w:val="00E37400"/>
    <w:rsid w:val="00E5627E"/>
    <w:rsid w:val="00E5755F"/>
    <w:rsid w:val="00E736E0"/>
    <w:rsid w:val="00ED1329"/>
    <w:rsid w:val="00F8796E"/>
    <w:rsid w:val="26E022A1"/>
    <w:rsid w:val="29904FCE"/>
    <w:rsid w:val="3F290C48"/>
    <w:rsid w:val="42590540"/>
    <w:rsid w:val="57F475A7"/>
    <w:rsid w:val="73E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758</Characters>
  <Lines>6</Lines>
  <Paragraphs>1</Paragraphs>
  <TotalTime>792</TotalTime>
  <ScaleCrop>false</ScaleCrop>
  <LinksUpToDate>false</LinksUpToDate>
  <CharactersWithSpaces>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2016-04-07T08:26:00Z</dcterms:created>
  <dc:creator>fengbo</dc:creator>
  <cp:lastModifiedBy>TFN青岛一卓光电科技-朱一</cp:lastModifiedBy>
  <dcterms:modified xsi:type="dcterms:W3CDTF">2024-04-17T06:35:45Z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9836973DC0794493AA544952C0DEAD42_13</vt:lpwstr>
  </property>
</Properties>
</file>